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86B" w:rsidRPr="003A2C17" w:rsidRDefault="008C686B"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8C686B" w:rsidRPr="003A2C17" w:rsidRDefault="008C686B" w:rsidP="003A2C17">
      <w:pPr>
        <w:pStyle w:val="Nzev"/>
        <w:spacing w:line="280" w:lineRule="atLeast"/>
        <w:jc w:val="left"/>
        <w:rPr>
          <w:rFonts w:ascii="Arial" w:hAnsi="Arial" w:cs="Arial"/>
          <w:sz w:val="20"/>
          <w:szCs w:val="20"/>
          <w:u w:val="none"/>
        </w:rPr>
      </w:pPr>
    </w:p>
    <w:p w:rsidR="008C686B" w:rsidRPr="00AD051D" w:rsidRDefault="008C686B"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8C686B" w:rsidRPr="00CA69B0" w:rsidRDefault="008C686B" w:rsidP="00B933A5">
      <w:pPr>
        <w:pStyle w:val="Nadpis5"/>
        <w:spacing w:line="280" w:lineRule="atLeast"/>
        <w:jc w:val="both"/>
        <w:rPr>
          <w:rFonts w:ascii="Arial" w:eastAsia="MS Mincho" w:hAnsi="Arial" w:cs="Arial"/>
          <w:caps w:val="0"/>
          <w:color w:val="FF0000"/>
          <w:sz w:val="20"/>
          <w:szCs w:val="20"/>
        </w:rPr>
      </w:pPr>
    </w:p>
    <w:p w:rsidR="008C686B" w:rsidRPr="00CA69B0" w:rsidRDefault="008C686B" w:rsidP="00B933A5">
      <w:pPr>
        <w:spacing w:line="280" w:lineRule="atLeast"/>
        <w:jc w:val="both"/>
        <w:rPr>
          <w:rFonts w:ascii="Arial" w:eastAsia="MS Mincho" w:hAnsi="Arial" w:cs="Arial"/>
          <w:b/>
          <w:color w:val="FF0000"/>
        </w:rPr>
      </w:pPr>
    </w:p>
    <w:p w:rsidR="008C686B" w:rsidRPr="00424E4F" w:rsidRDefault="008C686B"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8C686B" w:rsidRDefault="008C686B"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8C686B" w:rsidRPr="00424E4F" w:rsidRDefault="008C686B"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8C686B" w:rsidRPr="00424E4F" w:rsidRDefault="008C686B"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8C686B" w:rsidRPr="00424E4F" w:rsidRDefault="008C686B" w:rsidP="00424E4F">
      <w:pPr>
        <w:spacing w:line="280" w:lineRule="atLeast"/>
        <w:jc w:val="both"/>
        <w:rPr>
          <w:rFonts w:ascii="Arial" w:hAnsi="Arial" w:cs="Arial"/>
        </w:rPr>
      </w:pPr>
    </w:p>
    <w:p w:rsidR="008C686B" w:rsidRPr="00424E4F" w:rsidRDefault="008C686B"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8C686B" w:rsidRPr="00424E4F" w:rsidRDefault="008C686B" w:rsidP="00424E4F">
      <w:pPr>
        <w:spacing w:line="280" w:lineRule="atLeast"/>
        <w:jc w:val="both"/>
        <w:rPr>
          <w:rFonts w:ascii="Arial" w:hAnsi="Arial" w:cs="Arial"/>
        </w:rPr>
      </w:pPr>
    </w:p>
    <w:p w:rsidR="008C686B" w:rsidRDefault="008C686B" w:rsidP="00B933A5">
      <w:pPr>
        <w:spacing w:line="280" w:lineRule="atLeast"/>
        <w:jc w:val="both"/>
        <w:rPr>
          <w:rFonts w:ascii="Arial" w:hAnsi="Arial" w:cs="Arial"/>
        </w:rPr>
      </w:pPr>
    </w:p>
    <w:p w:rsidR="008C686B" w:rsidRPr="00AD051D" w:rsidRDefault="008C686B" w:rsidP="00B933A5">
      <w:pPr>
        <w:spacing w:line="280" w:lineRule="atLeast"/>
        <w:jc w:val="both"/>
        <w:rPr>
          <w:rFonts w:ascii="Arial" w:hAnsi="Arial" w:cs="Arial"/>
        </w:rPr>
      </w:pPr>
    </w:p>
    <w:p w:rsidR="008C686B" w:rsidRPr="00AD051D" w:rsidRDefault="008C686B"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8C686B" w:rsidRDefault="008C686B" w:rsidP="00B933A5">
      <w:pPr>
        <w:pStyle w:val="Nadpis3"/>
        <w:spacing w:before="0" w:after="0" w:line="280" w:lineRule="atLeast"/>
        <w:jc w:val="both"/>
        <w:rPr>
          <w:caps/>
          <w:spacing w:val="20"/>
          <w:sz w:val="20"/>
          <w:szCs w:val="20"/>
        </w:rPr>
      </w:pPr>
    </w:p>
    <w:p w:rsidR="008C686B" w:rsidRDefault="008C686B" w:rsidP="00467A73"/>
    <w:p w:rsidR="008C686B" w:rsidRPr="00467A73" w:rsidRDefault="008C686B" w:rsidP="00467A73"/>
    <w:p w:rsidR="008C686B" w:rsidRPr="008A1142" w:rsidRDefault="008C686B"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5</w:t>
      </w:r>
      <w:r w:rsidRPr="008A1142">
        <w:rPr>
          <w:caps/>
          <w:sz w:val="20"/>
          <w:szCs w:val="20"/>
        </w:rPr>
        <w:t xml:space="preserve"> - </w:t>
      </w:r>
      <w:r w:rsidRPr="004C4BCB">
        <w:rPr>
          <w:caps/>
          <w:noProof/>
        </w:rPr>
        <w:t>Ryšovy</w:t>
      </w:r>
    </w:p>
    <w:p w:rsidR="008C686B" w:rsidRPr="00CA69B0" w:rsidRDefault="008C686B" w:rsidP="00B933A5">
      <w:pPr>
        <w:pStyle w:val="Nadpis3"/>
        <w:spacing w:before="0" w:after="0" w:line="280" w:lineRule="atLeast"/>
        <w:jc w:val="both"/>
        <w:rPr>
          <w:b w:val="0"/>
          <w:sz w:val="20"/>
          <w:szCs w:val="20"/>
        </w:rPr>
      </w:pPr>
    </w:p>
    <w:p w:rsidR="008C686B" w:rsidRPr="00CA69B0" w:rsidRDefault="008C686B"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8C686B" w:rsidRDefault="008C686B"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8C686B" w:rsidRPr="0023333D" w:rsidTr="00EB015C">
        <w:tc>
          <w:tcPr>
            <w:tcW w:w="9155" w:type="dxa"/>
            <w:gridSpan w:val="2"/>
            <w:shd w:val="clear" w:color="auto" w:fill="D9D9D9"/>
            <w:tcMar>
              <w:left w:w="85" w:type="dxa"/>
              <w:right w:w="85" w:type="dxa"/>
            </w:tcMar>
          </w:tcPr>
          <w:p w:rsidR="008C686B" w:rsidRPr="0023333D" w:rsidRDefault="008C686B"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8C686B" w:rsidRPr="0023333D" w:rsidTr="002B7D19">
        <w:tc>
          <w:tcPr>
            <w:tcW w:w="3960" w:type="dxa"/>
            <w:tcMar>
              <w:left w:w="85" w:type="dxa"/>
              <w:right w:w="85" w:type="dxa"/>
            </w:tcMar>
          </w:tcPr>
          <w:p w:rsidR="008C686B" w:rsidRPr="00BE5020" w:rsidRDefault="008C686B"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8C686B" w:rsidRPr="002B7D19" w:rsidRDefault="008C686B" w:rsidP="002B7D19">
            <w:pPr>
              <w:spacing w:line="280" w:lineRule="atLeast"/>
              <w:rPr>
                <w:rFonts w:ascii="Arial" w:hAnsi="Arial" w:cs="Arial"/>
                <w:b/>
              </w:rPr>
            </w:pPr>
            <w:r w:rsidRPr="004C4BCB">
              <w:rPr>
                <w:rFonts w:ascii="Arial" w:hAnsi="Arial" w:cs="Arial"/>
                <w:b/>
                <w:noProof/>
              </w:rPr>
              <w:t>Mira Friedrichová</w:t>
            </w:r>
          </w:p>
        </w:tc>
      </w:tr>
      <w:tr w:rsidR="008C686B" w:rsidRPr="0023333D" w:rsidTr="002B7D19">
        <w:tc>
          <w:tcPr>
            <w:tcW w:w="3960" w:type="dxa"/>
            <w:tcMar>
              <w:left w:w="85" w:type="dxa"/>
              <w:right w:w="85" w:type="dxa"/>
            </w:tcMar>
          </w:tcPr>
          <w:p w:rsidR="008C686B" w:rsidRPr="00BE5020" w:rsidRDefault="008C686B"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8C686B" w:rsidRPr="002171EE" w:rsidRDefault="008C686B" w:rsidP="002B7D19">
            <w:pPr>
              <w:spacing w:line="280" w:lineRule="atLeast"/>
              <w:rPr>
                <w:rFonts w:ascii="Arial" w:hAnsi="Arial" w:cs="Arial"/>
              </w:rPr>
            </w:pPr>
            <w:r w:rsidRPr="004C4BCB">
              <w:rPr>
                <w:rFonts w:ascii="Arial" w:hAnsi="Arial" w:cs="Arial"/>
                <w:noProof/>
              </w:rPr>
              <w:t>Vitošská 5, 143 00 Praha 4 - Modřany</w:t>
            </w:r>
          </w:p>
        </w:tc>
      </w:tr>
      <w:tr w:rsidR="008C686B" w:rsidRPr="0023333D" w:rsidTr="002B7D19">
        <w:tc>
          <w:tcPr>
            <w:tcW w:w="3960" w:type="dxa"/>
            <w:tcMar>
              <w:left w:w="85" w:type="dxa"/>
              <w:right w:w="85" w:type="dxa"/>
            </w:tcMar>
          </w:tcPr>
          <w:p w:rsidR="008C686B" w:rsidRPr="0023333D" w:rsidRDefault="008C686B"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8C686B" w:rsidRPr="002171EE" w:rsidRDefault="008C686B" w:rsidP="002B7D19">
            <w:pPr>
              <w:spacing w:line="280" w:lineRule="atLeast"/>
              <w:rPr>
                <w:rFonts w:ascii="Arial" w:hAnsi="Arial" w:cs="Arial"/>
              </w:rPr>
            </w:pPr>
            <w:r w:rsidRPr="004C4BCB">
              <w:rPr>
                <w:rFonts w:ascii="Arial" w:hAnsi="Arial" w:cs="Arial"/>
                <w:noProof/>
              </w:rPr>
              <w:t>45265569</w:t>
            </w:r>
          </w:p>
        </w:tc>
      </w:tr>
    </w:tbl>
    <w:p w:rsidR="008C686B" w:rsidRDefault="008C686B" w:rsidP="002171EE">
      <w:pPr>
        <w:spacing w:line="280" w:lineRule="atLeast"/>
        <w:jc w:val="both"/>
        <w:rPr>
          <w:rFonts w:ascii="Arial" w:hAnsi="Arial" w:cs="Arial"/>
          <w:b/>
          <w:bCs/>
          <w:color w:val="FF0000"/>
        </w:rPr>
      </w:pPr>
    </w:p>
    <w:p w:rsidR="008C686B" w:rsidRDefault="008C686B" w:rsidP="002171EE">
      <w:pPr>
        <w:spacing w:line="280" w:lineRule="atLeast"/>
        <w:jc w:val="both"/>
        <w:rPr>
          <w:rFonts w:ascii="Arial" w:hAnsi="Arial" w:cs="Arial"/>
          <w:b/>
          <w:bCs/>
          <w:color w:val="FF0000"/>
        </w:rPr>
      </w:pPr>
    </w:p>
    <w:p w:rsidR="008C686B" w:rsidRPr="00915AD3" w:rsidRDefault="008C686B"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8C686B" w:rsidRPr="00915AD3" w:rsidRDefault="008C686B" w:rsidP="002171EE">
      <w:pPr>
        <w:spacing w:line="280" w:lineRule="atLeast"/>
        <w:jc w:val="both"/>
        <w:rPr>
          <w:rFonts w:ascii="Arial" w:hAnsi="Arial" w:cs="Arial"/>
          <w:b/>
          <w:bCs/>
        </w:rPr>
      </w:pPr>
    </w:p>
    <w:p w:rsidR="008C686B" w:rsidRPr="00915AD3" w:rsidRDefault="008C686B"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8C686B" w:rsidRDefault="008C686B" w:rsidP="002171EE">
      <w:pPr>
        <w:spacing w:line="280" w:lineRule="atLeast"/>
        <w:jc w:val="both"/>
        <w:rPr>
          <w:rFonts w:ascii="Arial" w:hAnsi="Arial" w:cs="Arial"/>
          <w:b/>
          <w:bCs/>
          <w:color w:val="FF0000"/>
        </w:rPr>
      </w:pPr>
    </w:p>
    <w:p w:rsidR="008C686B" w:rsidRDefault="008C686B" w:rsidP="002171EE">
      <w:pPr>
        <w:spacing w:line="280" w:lineRule="atLeast"/>
        <w:jc w:val="both"/>
        <w:rPr>
          <w:rFonts w:ascii="Arial" w:hAnsi="Arial" w:cs="Arial"/>
          <w:b/>
          <w:bCs/>
          <w:color w:val="FF0000"/>
        </w:rPr>
      </w:pPr>
    </w:p>
    <w:p w:rsidR="008C686B" w:rsidRPr="00AD051D" w:rsidRDefault="008C686B" w:rsidP="002171EE">
      <w:pPr>
        <w:spacing w:line="280" w:lineRule="atLeast"/>
        <w:jc w:val="both"/>
        <w:rPr>
          <w:rFonts w:ascii="Arial" w:hAnsi="Arial" w:cs="Arial"/>
          <w:b/>
          <w:bCs/>
          <w:color w:val="FF0000"/>
        </w:rPr>
      </w:pPr>
    </w:p>
    <w:p w:rsidR="008C686B" w:rsidRPr="002171EE" w:rsidRDefault="008C686B" w:rsidP="00B933A5">
      <w:pPr>
        <w:spacing w:line="280" w:lineRule="atLeast"/>
        <w:jc w:val="both"/>
        <w:rPr>
          <w:rFonts w:ascii="Arial" w:hAnsi="Arial" w:cs="Arial"/>
        </w:rPr>
      </w:pPr>
      <w:r w:rsidRPr="002F3460">
        <w:rPr>
          <w:rFonts w:ascii="Arial" w:hAnsi="Arial" w:cs="Arial"/>
        </w:rPr>
        <w:t xml:space="preserve">V Praze dne </w:t>
      </w:r>
    </w:p>
    <w:p w:rsidR="008C686B" w:rsidRPr="002171EE" w:rsidRDefault="008C686B" w:rsidP="00B933A5">
      <w:pPr>
        <w:spacing w:line="280" w:lineRule="atLeast"/>
        <w:jc w:val="both"/>
        <w:rPr>
          <w:rFonts w:ascii="Arial" w:hAnsi="Arial" w:cs="Arial"/>
          <w:bCs/>
        </w:rPr>
      </w:pPr>
    </w:p>
    <w:p w:rsidR="008C686B" w:rsidRPr="002171EE" w:rsidRDefault="008C686B" w:rsidP="00B933A5">
      <w:pPr>
        <w:spacing w:line="280" w:lineRule="atLeast"/>
        <w:jc w:val="both"/>
        <w:rPr>
          <w:rFonts w:ascii="Arial" w:hAnsi="Arial" w:cs="Arial"/>
          <w:bCs/>
        </w:rPr>
      </w:pPr>
    </w:p>
    <w:p w:rsidR="008C686B" w:rsidRDefault="008C686B" w:rsidP="00915AD3">
      <w:pPr>
        <w:spacing w:line="280" w:lineRule="atLeast"/>
        <w:rPr>
          <w:rFonts w:ascii="Arial" w:hAnsi="Arial" w:cs="Arial"/>
          <w:bCs/>
        </w:rPr>
      </w:pPr>
    </w:p>
    <w:p w:rsidR="008C686B" w:rsidRDefault="008C686B" w:rsidP="00915AD3">
      <w:pPr>
        <w:spacing w:line="280" w:lineRule="atLeast"/>
        <w:rPr>
          <w:rFonts w:ascii="Arial" w:hAnsi="Arial" w:cs="Arial"/>
          <w:bCs/>
        </w:rPr>
      </w:pPr>
    </w:p>
    <w:p w:rsidR="008C686B" w:rsidRDefault="008C686B" w:rsidP="00915AD3">
      <w:pPr>
        <w:spacing w:line="280" w:lineRule="atLeast"/>
        <w:rPr>
          <w:rFonts w:ascii="Arial" w:hAnsi="Arial" w:cs="Arial"/>
          <w:bCs/>
        </w:rPr>
      </w:pPr>
      <w:r w:rsidRPr="006B78F2">
        <w:rPr>
          <w:rFonts w:ascii="Arial" w:hAnsi="Arial" w:cs="Arial"/>
          <w:bCs/>
        </w:rPr>
        <w:t>……………………………………………………………………………………</w:t>
      </w:r>
    </w:p>
    <w:p w:rsidR="008C686B" w:rsidRDefault="008C686B" w:rsidP="00915AD3">
      <w:pPr>
        <w:spacing w:line="280" w:lineRule="atLeast"/>
        <w:rPr>
          <w:rFonts w:ascii="Arial" w:hAnsi="Arial" w:cs="Arial"/>
          <w:bCs/>
        </w:rPr>
      </w:pPr>
      <w:r>
        <w:rPr>
          <w:rFonts w:ascii="Arial" w:hAnsi="Arial" w:cs="Arial"/>
          <w:bCs/>
        </w:rPr>
        <w:t>RNDr. František Pelc – ředitel</w:t>
      </w:r>
    </w:p>
    <w:p w:rsidR="008C686B" w:rsidRDefault="008C686B" w:rsidP="00915AD3">
      <w:pPr>
        <w:spacing w:line="280" w:lineRule="atLeast"/>
        <w:rPr>
          <w:rFonts w:ascii="Arial" w:hAnsi="Arial" w:cs="Arial"/>
          <w:bCs/>
        </w:rPr>
      </w:pPr>
    </w:p>
    <w:p w:rsidR="008C686B" w:rsidRDefault="008C686B" w:rsidP="00915AD3">
      <w:pPr>
        <w:spacing w:line="280" w:lineRule="atLeast"/>
        <w:rPr>
          <w:rFonts w:ascii="Arial" w:hAnsi="Arial" w:cs="Arial"/>
          <w:b/>
        </w:rPr>
      </w:pPr>
      <w:r>
        <w:rPr>
          <w:rFonts w:ascii="Arial" w:hAnsi="Arial" w:cs="Arial"/>
          <w:b/>
        </w:rPr>
        <w:lastRenderedPageBreak/>
        <w:t xml:space="preserve">Pořadí nabídek části </w:t>
      </w:r>
      <w:r w:rsidRPr="004C4BCB">
        <w:rPr>
          <w:rFonts w:ascii="Arial" w:hAnsi="Arial" w:cs="Arial"/>
          <w:b/>
          <w:noProof/>
        </w:rPr>
        <w:t>5</w:t>
      </w:r>
      <w:r>
        <w:rPr>
          <w:rFonts w:ascii="Arial" w:hAnsi="Arial" w:cs="Arial"/>
          <w:b/>
        </w:rPr>
        <w:t xml:space="preserve"> - </w:t>
      </w:r>
      <w:r w:rsidRPr="004C4BCB">
        <w:rPr>
          <w:rFonts w:ascii="Arial" w:hAnsi="Arial" w:cs="Arial"/>
          <w:b/>
          <w:noProof/>
        </w:rPr>
        <w:t>Ryšovy</w:t>
      </w:r>
    </w:p>
    <w:p w:rsidR="008C686B" w:rsidRPr="00F72DB7" w:rsidRDefault="008C686B" w:rsidP="00915AD3">
      <w:pPr>
        <w:spacing w:line="280" w:lineRule="atLeast"/>
        <w:rPr>
          <w:rFonts w:ascii="Arial" w:hAnsi="Arial" w:cs="Arial"/>
          <w:b/>
        </w:rPr>
      </w:pPr>
    </w:p>
    <w:tbl>
      <w:tblPr>
        <w:tblW w:w="9380" w:type="dxa"/>
        <w:tblInd w:w="55" w:type="dxa"/>
        <w:tblCellMar>
          <w:left w:w="70" w:type="dxa"/>
          <w:right w:w="70" w:type="dxa"/>
        </w:tblCellMar>
        <w:tblLook w:val="04A0" w:firstRow="1" w:lastRow="0" w:firstColumn="1" w:lastColumn="0" w:noHBand="0" w:noVBand="1"/>
      </w:tblPr>
      <w:tblGrid>
        <w:gridCol w:w="501"/>
        <w:gridCol w:w="691"/>
        <w:gridCol w:w="2374"/>
        <w:gridCol w:w="3423"/>
        <w:gridCol w:w="941"/>
        <w:gridCol w:w="1495"/>
      </w:tblGrid>
      <w:tr w:rsidR="008C686B" w:rsidRPr="005A4C00" w:rsidTr="005A4C00">
        <w:trPr>
          <w:trHeight w:val="435"/>
        </w:trPr>
        <w:tc>
          <w:tcPr>
            <w:tcW w:w="4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část</w:t>
            </w:r>
          </w:p>
        </w:tc>
        <w:tc>
          <w:tcPr>
            <w:tcW w:w="657" w:type="dxa"/>
            <w:tcBorders>
              <w:top w:val="single" w:sz="8" w:space="0" w:color="auto"/>
              <w:left w:val="nil"/>
              <w:bottom w:val="single" w:sz="8" w:space="0" w:color="auto"/>
              <w:right w:val="single" w:sz="4"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pořadí</w:t>
            </w:r>
          </w:p>
        </w:tc>
        <w:tc>
          <w:tcPr>
            <w:tcW w:w="2374" w:type="dxa"/>
            <w:tcBorders>
              <w:top w:val="single" w:sz="8" w:space="0" w:color="auto"/>
              <w:left w:val="nil"/>
              <w:bottom w:val="single" w:sz="8" w:space="0" w:color="auto"/>
              <w:right w:val="single" w:sz="4"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adresa</w:t>
            </w:r>
          </w:p>
        </w:tc>
        <w:tc>
          <w:tcPr>
            <w:tcW w:w="935" w:type="dxa"/>
            <w:tcBorders>
              <w:top w:val="single" w:sz="8" w:space="0" w:color="auto"/>
              <w:left w:val="nil"/>
              <w:bottom w:val="single" w:sz="8" w:space="0" w:color="auto"/>
              <w:right w:val="single" w:sz="4"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IČ</w:t>
            </w:r>
          </w:p>
        </w:tc>
        <w:tc>
          <w:tcPr>
            <w:tcW w:w="1495" w:type="dxa"/>
            <w:tcBorders>
              <w:top w:val="single" w:sz="8" w:space="0" w:color="auto"/>
              <w:left w:val="nil"/>
              <w:bottom w:val="single" w:sz="8" w:space="0" w:color="auto"/>
              <w:right w:val="single" w:sz="8" w:space="0" w:color="auto"/>
            </w:tcBorders>
            <w:shd w:val="clear" w:color="auto" w:fill="auto"/>
            <w:vAlign w:val="center"/>
            <w:hideMark/>
          </w:tcPr>
          <w:p w:rsidR="008C686B" w:rsidRPr="005A4C00" w:rsidRDefault="008C686B" w:rsidP="005A4C00">
            <w:pPr>
              <w:jc w:val="center"/>
              <w:rPr>
                <w:rFonts w:ascii="Arial" w:hAnsi="Arial" w:cs="Arial"/>
                <w:b/>
                <w:bCs/>
                <w:sz w:val="18"/>
                <w:szCs w:val="18"/>
              </w:rPr>
            </w:pPr>
            <w:r w:rsidRPr="005A4C00">
              <w:rPr>
                <w:rFonts w:ascii="Arial" w:hAnsi="Arial" w:cs="Arial"/>
                <w:b/>
                <w:bCs/>
                <w:sz w:val="18"/>
                <w:szCs w:val="18"/>
              </w:rPr>
              <w:t>nabídková cena (vč. DPH)</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Vitošská 5, 143 00 Praha 4 - Modřany</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45265569</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61 000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2</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Věteřov 18, 697 01 Kyjov 1</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76146693</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93 250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3</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občanské sdružení Ametyst</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Koterovská 2127/84, 326 00 Plzeň</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69460485</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95 900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4</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Mgr. Vladimír Melichar</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 xml:space="preserve">Křižíkova 1373/9, 360 01 Karlovy Vary </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65541227</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97 889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Mgr. Milan Kotilínek</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Nádražní 149, 339 01 Klatovy</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01505556</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101 010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Mantov 153, 333 01 Stod</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74215361</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105 257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7</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Tomáš Rejzek</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Ústavní 529, 471 54 Cvikov</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66656303</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110 000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8</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Mgr. Karel Nepraš</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Suchá 19, 400 02 Stebno</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87584123</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115 600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9</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Levandulová 628/31, 312 00 Plzeň - Újezd</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87561468</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124 567 Kč</w:t>
            </w:r>
          </w:p>
        </w:tc>
      </w:tr>
      <w:tr w:rsidR="008C686B"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657"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10</w:t>
            </w:r>
          </w:p>
        </w:tc>
        <w:tc>
          <w:tcPr>
            <w:tcW w:w="2374"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Na Bílé 1159, 565 01 Choceň</w:t>
            </w:r>
          </w:p>
        </w:tc>
        <w:tc>
          <w:tcPr>
            <w:tcW w:w="93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rPr>
                <w:rFonts w:ascii="Arial" w:hAnsi="Arial" w:cs="Arial"/>
                <w:color w:val="000000"/>
                <w:sz w:val="18"/>
                <w:szCs w:val="18"/>
              </w:rPr>
            </w:pPr>
            <w:r w:rsidRPr="005A4C00">
              <w:rPr>
                <w:rFonts w:ascii="Arial" w:hAnsi="Arial" w:cs="Arial"/>
                <w:color w:val="000000"/>
                <w:sz w:val="18"/>
                <w:szCs w:val="18"/>
              </w:rPr>
              <w:t>70144061</w:t>
            </w:r>
          </w:p>
        </w:tc>
        <w:tc>
          <w:tcPr>
            <w:tcW w:w="1495" w:type="dxa"/>
            <w:tcBorders>
              <w:top w:val="nil"/>
              <w:left w:val="nil"/>
              <w:bottom w:val="single" w:sz="4" w:space="0" w:color="auto"/>
              <w:right w:val="single" w:sz="4" w:space="0" w:color="auto"/>
            </w:tcBorders>
            <w:shd w:val="clear" w:color="auto" w:fill="auto"/>
            <w:noWrap/>
            <w:vAlign w:val="bottom"/>
            <w:hideMark/>
          </w:tcPr>
          <w:p w:rsidR="008C686B" w:rsidRPr="005A4C00" w:rsidRDefault="008C686B" w:rsidP="005A4C00">
            <w:pPr>
              <w:jc w:val="center"/>
              <w:rPr>
                <w:rFonts w:ascii="Arial" w:hAnsi="Arial" w:cs="Arial"/>
                <w:color w:val="000000"/>
                <w:sz w:val="18"/>
                <w:szCs w:val="18"/>
              </w:rPr>
            </w:pPr>
            <w:r w:rsidRPr="005A4C00">
              <w:rPr>
                <w:rFonts w:ascii="Arial" w:hAnsi="Arial" w:cs="Arial"/>
                <w:color w:val="000000"/>
                <w:sz w:val="18"/>
                <w:szCs w:val="18"/>
              </w:rPr>
              <w:t>125 922 Kč</w:t>
            </w:r>
          </w:p>
        </w:tc>
      </w:tr>
    </w:tbl>
    <w:p w:rsidR="008C686B" w:rsidRDefault="008C686B" w:rsidP="00C20D6D">
      <w:pPr>
        <w:spacing w:line="280" w:lineRule="atLeast"/>
        <w:rPr>
          <w:rFonts w:ascii="Arial" w:hAnsi="Arial" w:cs="Arial"/>
          <w:bCs/>
          <w:iCs/>
          <w:sz w:val="16"/>
          <w:szCs w:val="16"/>
        </w:rPr>
        <w:sectPr w:rsidR="008C686B" w:rsidSect="008C686B">
          <w:footerReference w:type="even" r:id="rId9"/>
          <w:footerReference w:type="default" r:id="rId10"/>
          <w:pgSz w:w="11906" w:h="16838"/>
          <w:pgMar w:top="1418" w:right="1418" w:bottom="1418" w:left="1418" w:header="567" w:footer="851" w:gutter="0"/>
          <w:pgNumType w:start="1"/>
          <w:cols w:space="708"/>
          <w:rtlGutter/>
          <w:docGrid w:linePitch="360"/>
        </w:sectPr>
      </w:pPr>
    </w:p>
    <w:p w:rsidR="008C686B" w:rsidRPr="00C20D6D" w:rsidRDefault="008C686B" w:rsidP="00C20D6D">
      <w:pPr>
        <w:spacing w:line="280" w:lineRule="atLeast"/>
        <w:rPr>
          <w:rFonts w:ascii="Arial" w:hAnsi="Arial" w:cs="Arial"/>
          <w:bCs/>
          <w:iCs/>
          <w:sz w:val="16"/>
          <w:szCs w:val="16"/>
        </w:rPr>
      </w:pPr>
    </w:p>
    <w:sectPr w:rsidR="008C686B" w:rsidRPr="00C20D6D" w:rsidSect="008C686B">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C3" w:rsidRDefault="00F502C3">
      <w:r>
        <w:separator/>
      </w:r>
    </w:p>
  </w:endnote>
  <w:endnote w:type="continuationSeparator" w:id="0">
    <w:p w:rsidR="00F502C3" w:rsidRDefault="00F5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86B" w:rsidRDefault="008C686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8C686B" w:rsidRDefault="008C686B"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86B" w:rsidRPr="006D1B40" w:rsidRDefault="008C686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8C686B" w:rsidRDefault="008C686B"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Default="001F590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A4C00">
      <w:rPr>
        <w:rStyle w:val="slostrnky"/>
        <w:noProof/>
      </w:rPr>
      <w:t>1</w:t>
    </w:r>
    <w:r>
      <w:rPr>
        <w:rStyle w:val="slostrnky"/>
      </w:rPr>
      <w:fldChar w:fldCharType="end"/>
    </w:r>
  </w:p>
  <w:p w:rsidR="001F590B" w:rsidRDefault="001F590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Pr="006D1B40" w:rsidRDefault="001F590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8C686B">
      <w:rPr>
        <w:rStyle w:val="slostrnky"/>
        <w:rFonts w:ascii="Arial" w:hAnsi="Arial" w:cs="Arial"/>
        <w:noProof/>
      </w:rPr>
      <w:t>1</w:t>
    </w:r>
    <w:r w:rsidRPr="006D1B40">
      <w:rPr>
        <w:rStyle w:val="slostrnky"/>
        <w:rFonts w:ascii="Arial" w:hAnsi="Arial" w:cs="Arial"/>
      </w:rPr>
      <w:fldChar w:fldCharType="end"/>
    </w:r>
  </w:p>
  <w:p w:rsidR="001F590B" w:rsidRDefault="001F590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C3" w:rsidRDefault="00F502C3">
      <w:r>
        <w:separator/>
      </w:r>
    </w:p>
  </w:footnote>
  <w:footnote w:type="continuationSeparator" w:id="0">
    <w:p w:rsidR="00F502C3" w:rsidRDefault="00F50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46EA0"/>
    <w:rsid w:val="002B1EBC"/>
    <w:rsid w:val="002B7D19"/>
    <w:rsid w:val="002F3460"/>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8A1142"/>
    <w:rsid w:val="008C686B"/>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E25BF"/>
    <w:rsid w:val="00DF49A3"/>
    <w:rsid w:val="00E313D0"/>
    <w:rsid w:val="00E6242E"/>
    <w:rsid w:val="00E870EE"/>
    <w:rsid w:val="00EB015C"/>
    <w:rsid w:val="00F4717D"/>
    <w:rsid w:val="00F502C3"/>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40190">
      <w:bodyDiv w:val="1"/>
      <w:marLeft w:val="0"/>
      <w:marRight w:val="0"/>
      <w:marTop w:val="0"/>
      <w:marBottom w:val="0"/>
      <w:divBdr>
        <w:top w:val="none" w:sz="0" w:space="0" w:color="auto"/>
        <w:left w:val="none" w:sz="0" w:space="0" w:color="auto"/>
        <w:bottom w:val="none" w:sz="0" w:space="0" w:color="auto"/>
        <w:right w:val="none" w:sz="0" w:space="0" w:color="auto"/>
      </w:divBdr>
    </w:div>
    <w:div w:id="1005327688">
      <w:bodyDiv w:val="1"/>
      <w:marLeft w:val="0"/>
      <w:marRight w:val="0"/>
      <w:marTop w:val="0"/>
      <w:marBottom w:val="0"/>
      <w:divBdr>
        <w:top w:val="none" w:sz="0" w:space="0" w:color="auto"/>
        <w:left w:val="none" w:sz="0" w:space="0" w:color="auto"/>
        <w:bottom w:val="none" w:sz="0" w:space="0" w:color="auto"/>
        <w:right w:val="none" w:sz="0" w:space="0" w:color="auto"/>
      </w:divBdr>
    </w:div>
    <w:div w:id="13058187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1909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2014-08-25T11:43:00Z</dcterms:created>
  <dcterms:modified xsi:type="dcterms:W3CDTF">2014-08-25T11:43:00Z</dcterms:modified>
</cp:coreProperties>
</file>